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E89D" w14:textId="05B220E2" w:rsidR="00A65D9C" w:rsidRPr="00637078" w:rsidRDefault="00F20A2C" w:rsidP="00637078">
      <w:pPr>
        <w:jc w:val="both"/>
        <w:rPr>
          <w:b/>
          <w:bCs/>
        </w:rPr>
      </w:pPr>
      <w:r w:rsidRPr="00637078">
        <w:rPr>
          <w:b/>
          <w:bCs/>
        </w:rPr>
        <w:t xml:space="preserve">TRACCIA 6.9.2021 </w:t>
      </w:r>
      <w:r w:rsidR="00637078" w:rsidRPr="00637078">
        <w:rPr>
          <w:b/>
          <w:bCs/>
        </w:rPr>
        <w:t>–</w:t>
      </w:r>
      <w:r w:rsidRPr="00637078">
        <w:rPr>
          <w:b/>
          <w:bCs/>
        </w:rPr>
        <w:t xml:space="preserve"> </w:t>
      </w:r>
      <w:r w:rsidR="00637078" w:rsidRPr="00637078">
        <w:rPr>
          <w:b/>
          <w:bCs/>
        </w:rPr>
        <w:t xml:space="preserve">ATTO DI DIRITTO </w:t>
      </w:r>
      <w:r w:rsidRPr="00637078">
        <w:rPr>
          <w:b/>
          <w:bCs/>
        </w:rPr>
        <w:t>AMMINISTRATIVO</w:t>
      </w:r>
    </w:p>
    <w:p w14:paraId="1C628B5B" w14:textId="086CBEC2" w:rsidR="008300E8" w:rsidRDefault="008300E8" w:rsidP="00637078">
      <w:pPr>
        <w:jc w:val="both"/>
      </w:pPr>
      <w:r>
        <w:t>In data 1</w:t>
      </w:r>
      <w:r w:rsidR="00F20A2C">
        <w:t>^</w:t>
      </w:r>
      <w:r>
        <w:t xml:space="preserve"> marzo 2021 Tizio presentava al Comune di Alfa una scia edilizia </w:t>
      </w:r>
      <w:r>
        <w:t xml:space="preserve">avente ad oggetto </w:t>
      </w:r>
      <w:r>
        <w:t xml:space="preserve">la demolizione e ricostruzione </w:t>
      </w:r>
      <w:r w:rsidR="00F97CCB">
        <w:t>(</w:t>
      </w:r>
      <w:r>
        <w:t>con parziale modifica dell'area di sedime</w:t>
      </w:r>
      <w:r w:rsidR="00F97CCB">
        <w:t>)</w:t>
      </w:r>
      <w:r>
        <w:t xml:space="preserve"> del proprio immobile.</w:t>
      </w:r>
    </w:p>
    <w:p w14:paraId="0B88E4FA" w14:textId="5B68FCB0" w:rsidR="008300E8" w:rsidRDefault="008300E8" w:rsidP="00637078">
      <w:pPr>
        <w:jc w:val="both"/>
      </w:pPr>
      <w:r>
        <w:t>I</w:t>
      </w:r>
      <w:r>
        <w:t xml:space="preserve"> lavori di cantiere prendevano avvio in data 30 marzo 2021.</w:t>
      </w:r>
    </w:p>
    <w:p w14:paraId="63FDCF3D" w14:textId="0908E923" w:rsidR="004B3FB2" w:rsidRDefault="008300E8" w:rsidP="00637078">
      <w:pPr>
        <w:jc w:val="both"/>
      </w:pPr>
      <w:r>
        <w:t xml:space="preserve">In data 18 maggio 2021, Caio </w:t>
      </w:r>
      <w:r>
        <w:t xml:space="preserve">- </w:t>
      </w:r>
      <w:r>
        <w:t>vicino di Tizio</w:t>
      </w:r>
      <w:r>
        <w:t xml:space="preserve"> </w:t>
      </w:r>
      <w:r w:rsidR="004B3FB2">
        <w:t>–</w:t>
      </w:r>
      <w:r>
        <w:t xml:space="preserve"> </w:t>
      </w:r>
      <w:r w:rsidR="004B3FB2">
        <w:t>verificava</w:t>
      </w:r>
      <w:r w:rsidR="0063209C">
        <w:t>,</w:t>
      </w:r>
      <w:r w:rsidR="004B3FB2">
        <w:t xml:space="preserve"> mediante accesso agli atti</w:t>
      </w:r>
      <w:r w:rsidR="0063209C">
        <w:t>,</w:t>
      </w:r>
      <w:r w:rsidR="004B3FB2">
        <w:t xml:space="preserve"> i dati progettuali dell’intervento.</w:t>
      </w:r>
    </w:p>
    <w:p w14:paraId="283D0837" w14:textId="0F11EE6D" w:rsidR="008300E8" w:rsidRDefault="00F20A2C" w:rsidP="00637078">
      <w:pPr>
        <w:jc w:val="both"/>
      </w:pPr>
      <w:r>
        <w:t>I</w:t>
      </w:r>
      <w:r w:rsidR="008300E8">
        <w:t xml:space="preserve">n data 22 luglio 2021 Caio presentava al </w:t>
      </w:r>
      <w:r w:rsidR="004B3FB2">
        <w:t>C</w:t>
      </w:r>
      <w:r w:rsidR="008300E8">
        <w:t xml:space="preserve">omune </w:t>
      </w:r>
      <w:r w:rsidR="00637078">
        <w:t xml:space="preserve">di </w:t>
      </w:r>
      <w:r w:rsidR="008300E8">
        <w:t>Alfa istanza affinché esercitasse i poteri di cui all'art</w:t>
      </w:r>
      <w:r w:rsidR="00637078">
        <w:t>.</w:t>
      </w:r>
      <w:r w:rsidR="008300E8">
        <w:t xml:space="preserve"> 19 co. 3 e 6 bis l 241/1990</w:t>
      </w:r>
      <w:r w:rsidR="00637078">
        <w:t>,</w:t>
      </w:r>
      <w:r w:rsidR="004B3FB2" w:rsidRPr="004B3FB2">
        <w:t xml:space="preserve"> </w:t>
      </w:r>
      <w:r w:rsidR="004B3FB2" w:rsidRPr="004B3FB2">
        <w:t xml:space="preserve">evidenziando </w:t>
      </w:r>
      <w:r w:rsidR="00637078">
        <w:t xml:space="preserve">che </w:t>
      </w:r>
      <w:r w:rsidR="004B3FB2" w:rsidRPr="004B3FB2">
        <w:t>l'immobile ricostruito non avrebbe rispettato</w:t>
      </w:r>
      <w:r w:rsidR="00637078">
        <w:t xml:space="preserve"> le distanze tra pareti finestrate di cui al DM 1444/1968.</w:t>
      </w:r>
    </w:p>
    <w:p w14:paraId="4870F57B" w14:textId="3DF482F8" w:rsidR="008300E8" w:rsidRDefault="008300E8" w:rsidP="00637078">
      <w:pPr>
        <w:jc w:val="both"/>
      </w:pPr>
      <w:r>
        <w:t xml:space="preserve">In data 5 agosto 2021 il </w:t>
      </w:r>
      <w:r w:rsidR="00637078">
        <w:t>C</w:t>
      </w:r>
      <w:r>
        <w:t>omune di Alfa riscontrava l'istanza rigettandola in quanto infondata.</w:t>
      </w:r>
    </w:p>
    <w:p w14:paraId="11A86A98" w14:textId="41C419BB" w:rsidR="00F97CCB" w:rsidRDefault="008300E8" w:rsidP="00637078">
      <w:pPr>
        <w:jc w:val="both"/>
      </w:pPr>
      <w:r>
        <w:t>Rivoltosi ad un avvocato, in data 1</w:t>
      </w:r>
      <w:r w:rsidR="00F97CCB">
        <w:t>^</w:t>
      </w:r>
      <w:r>
        <w:t xml:space="preserve"> sett</w:t>
      </w:r>
      <w:r w:rsidR="003D4BFC">
        <w:t>em</w:t>
      </w:r>
      <w:r>
        <w:t xml:space="preserve">bre 2021 Caio notificava al </w:t>
      </w:r>
      <w:r w:rsidR="004B3FB2">
        <w:t>C</w:t>
      </w:r>
      <w:r>
        <w:t>omune di Alfa e a Tizio ricorso avverso il</w:t>
      </w:r>
      <w:r w:rsidR="003D4BFC">
        <w:t xml:space="preserve"> </w:t>
      </w:r>
      <w:r>
        <w:t>provvedimento negativo</w:t>
      </w:r>
      <w:r w:rsidR="00F97CCB">
        <w:t>.</w:t>
      </w:r>
    </w:p>
    <w:p w14:paraId="2F19CD69" w14:textId="29245DD9" w:rsidR="008300E8" w:rsidRDefault="008300E8" w:rsidP="00637078">
      <w:pPr>
        <w:jc w:val="both"/>
      </w:pPr>
      <w:r>
        <w:t>Il candidato rediga l'atto processuale più opportuno per difendere le ragioni di Tizio avverso il ricorso notificato, mettendo in evidenza tutte le ragioni sottese.</w:t>
      </w:r>
    </w:p>
    <w:p w14:paraId="2942D9C7" w14:textId="04A97419" w:rsidR="008300E8" w:rsidRDefault="008300E8" w:rsidP="00637078">
      <w:pPr>
        <w:jc w:val="both"/>
      </w:pPr>
    </w:p>
    <w:p w14:paraId="73D79D86" w14:textId="77777777" w:rsidR="008300E8" w:rsidRDefault="008300E8" w:rsidP="00637078">
      <w:pPr>
        <w:jc w:val="both"/>
      </w:pPr>
    </w:p>
    <w:sectPr w:rsidR="00830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E8"/>
    <w:rsid w:val="003D4BFC"/>
    <w:rsid w:val="004B3FB2"/>
    <w:rsid w:val="0063209C"/>
    <w:rsid w:val="00637078"/>
    <w:rsid w:val="008300E8"/>
    <w:rsid w:val="00A65D9C"/>
    <w:rsid w:val="00F20A2C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175E"/>
  <w15:chartTrackingRefBased/>
  <w15:docId w15:val="{B19A1B2B-6215-456B-A5A4-FEE6E9D1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bigolaro</dc:creator>
  <cp:keywords/>
  <dc:description/>
  <cp:lastModifiedBy>stefano bigolaro</cp:lastModifiedBy>
  <cp:revision>1</cp:revision>
  <dcterms:created xsi:type="dcterms:W3CDTF">2021-09-05T16:59:00Z</dcterms:created>
  <dcterms:modified xsi:type="dcterms:W3CDTF">2021-09-05T18:02:00Z</dcterms:modified>
</cp:coreProperties>
</file>