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OFFERTA PER LA SPONSORIZZAZIONE E UTILIZZO SPAZI PUBBLICITARI PER IL FINANZIAMENTO DEL PERIODICO LA RAGION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E”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sottoscritto________________________________________, nato a __________________il _____________residente a ___________________ in via _________________________________________,C.F.___________________________________ , in qualità di legale rappresentante della Ditta _______________________________________ con sede in_____________________ via________________________________, P.IVA___________________________________________________________, Codice SDI __________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visto e accettato l’avviso pubblicato sul sito internet dell’Ordine degli Avvocati di Padova e accettatolo in ogni sua parte,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poter partecipare alla sponsorizzazione del periodico dell’Ordine degli Avvocati di Padova, denominato “La Ragione”. A tal fine, ai sensi del T.U. approvato con D.P.R 28.12.2000 n° 445, sotto la propria responsabilità e consapevole delle sanzioni previste per falsità in atti e dichiarazioni mendaci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141.73228346456688" w:hanging="141.73228346456688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 di non trovarsi, al pari del sogeetto che rappresenta, nelle condizioni di non poter contrattare con la Pubblica Amministrazione o in altra situazione considerata dalla legge pregiudizievole o limitativa delle capacità contrattuale;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141.73228346456688" w:hanging="141.73228346456688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 di non aver procedimenti penali in corso e di non aver subito condanne con sentenze passate in giudicato e comunque di non trovarsi nelle condizioni stabilite dall’art. 94 del Codice dei contratti (d.lgs. n. 36 del 2023);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141.73228346456688" w:hanging="141.73228346456688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l’inesistenza di impedimenti derivanti dalla sottoposizione a misure cautelari antimafia 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141.73228346456688" w:hanging="141.73228346456688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 l’inesistenza di procedure concorsuali o fallimentari (solo per le imprese);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141.73228346456688" w:hanging="141.73228346456688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la non rappresentanza di organizzazioni di natura politica;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141.73228346456688" w:hanging="141.73228346456688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 di aver preso visione dell’avviso pubblico per la sponsorizzazione sopraindicata e di accettare tutte le condizioni in esso contenute;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141.73228346456688" w:hanging="141.73228346456688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 di essere a perfetta conoscenza di tutte le prescrizioni, norme ufficiali e leggi attualmente</w:t>
        <w:br w:type="textWrapping"/>
        <w:t xml:space="preserve">vigenti che disciplinano le sponsorizzazioni.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 altresì che l’attività svolta è la seguente: 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OFFRE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la somma di € ______________ IVA esclusa (in cifre) euro ______________ IVA esclusa (in lettere) per la concessione dello spazio pubblicitario di seconda di copertina per l’edizione di dicembre 2023 e l’edizione di giugno 2024 del periodico “La Ragione” (offerta minima 3.000 euro);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la somma di € ______________ IVA esclusa (in cifre) euro ______________ IVA esclusa (in lettere) per la concessione dello spazio pubblicitario di terza di copertina per l’edizione di dicembre 2023 e l’edizione di giugno 2024 del periodico “La Ragione” (offerta minima 3.000 euro);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la somma di € ______________ IVA esclusa (in cifre) euro ______________ IVA esclusa (in lettere) per la concessione dello spazio pubblicitario di un quarto di pagina (interna) per l’edizione di dicembre 2023 e l’edizione di giugno 2024 del periodico “La Ragione” (offerta minima 400 euro);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la somma di € ______________ IVA esclusa (in cifre) euro ______________ IVA esclusa (in lettere) per la concessione dello spazio pubblicitario di mezza pagina (interna) per l’edizione di dicembre 2023 e l’edizione di giugno 2024 del periodico “La Ragione” (offerta minima 750 euro);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la somma di € ______________ IVA esclusa (in cifre) euro ______________ IVA esclusa (in lettere) per la concessione dello spazio pubblicitario di una pagina (interna) per l’edizione di dicembre 2023 e l’edizione di giugno 2024 del periodico “La Ragione” (offerta minima 1500 euro).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NB: nel caso non si sia interessati ad alcuno degli spazi di cui sopra (fermo restando il limite di aggiudicazione di un solo spazio interessato), occorre lasciare in bianco o barrare o cancellare  il relativo punto.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 alla presente la grafica della sponsorizzazione in formato TIF/PDF/JPG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opzionale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lì_______________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DIGITALE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formato Cades)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