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14AE34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4034F"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89257EE" w:rsidR="00182609" w:rsidRDefault="0074034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23 gennaio 2026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961"/>
        <w:gridCol w:w="1559"/>
      </w:tblGrid>
      <w:tr w:rsidR="0074034F" w14:paraId="3E62CCF6" w14:textId="77777777" w:rsidTr="0074034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F05B65" w14:textId="77777777" w:rsidR="0074034F" w:rsidRDefault="0074034F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EEF6C6" w14:textId="77777777" w:rsidR="0074034F" w:rsidRDefault="0074034F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7DF5E7" w14:textId="77777777" w:rsidR="0074034F" w:rsidRDefault="0074034F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4F6F04" w14:textId="77777777" w:rsidR="0074034F" w:rsidRDefault="0074034F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0218AC" w14:paraId="4C53E0AC" w14:textId="77777777" w:rsidTr="000218AC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A8C8" w14:textId="77777777" w:rsidR="000218AC" w:rsidRPr="0074034F" w:rsidRDefault="000218AC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F553" w14:textId="1B125CDA" w:rsidR="000218AC" w:rsidRPr="000218AC" w:rsidRDefault="000218AC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0218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N2023/005132  </w:t>
              </w:r>
              <w:r w:rsidRPr="000218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N2025/001474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A1D84" w14:textId="3CC3F6CD" w:rsidR="000218AC" w:rsidRPr="0074034F" w:rsidRDefault="000218AC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F272" w14:textId="32A6C75E" w:rsidR="000218AC" w:rsidRPr="0074034F" w:rsidRDefault="000218AC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03CDE" w14:paraId="1ED995E9" w14:textId="77777777" w:rsidTr="00FE77E4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478D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BDF9" w14:textId="77777777" w:rsidR="00703CDE" w:rsidRPr="000218AC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218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21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PM:N2018/004288-  DIB:N2025/000643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333F" w14:textId="44DFDE2E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C404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03CDE" w14:paraId="2A2A2AE3" w14:textId="77777777" w:rsidTr="0074034F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D7ED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4F21" w14:textId="77777777" w:rsidR="00703CDE" w:rsidRPr="000218AC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218AC">
              <w:rPr>
                <w:rFonts w:ascii="Times New Roman" w:hAnsi="Times New Roman"/>
                <w:sz w:val="24"/>
                <w:szCs w:val="24"/>
              </w:rPr>
              <w:t xml:space="preserve">  PM:N2024/007615-  DIB:N2025/000786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E251" w14:textId="5B5B5E08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4724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E77E4" w14:paraId="724C08DB" w14:textId="77777777" w:rsidTr="0074034F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71E2" w14:textId="77777777" w:rsidR="00FE77E4" w:rsidRPr="0074034F" w:rsidRDefault="00FE77E4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C3AB" w14:textId="130DA378" w:rsidR="00FE77E4" w:rsidRPr="00FE77E4" w:rsidRDefault="00FE77E4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E77E4">
              <w:rPr>
                <w:rFonts w:ascii="Times New Roman" w:hAnsi="Times New Roman"/>
                <w:sz w:val="24"/>
                <w:szCs w:val="24"/>
              </w:rPr>
              <w:t xml:space="preserve">PM: N2023/001189  </w:t>
            </w:r>
            <w:r w:rsidRPr="00FE77E4">
              <w:rPr>
                <w:rFonts w:ascii="Times New Roman" w:hAnsi="Times New Roman"/>
                <w:sz w:val="24"/>
                <w:szCs w:val="24"/>
              </w:rPr>
              <w:br/>
              <w:t xml:space="preserve">DIB: N2025/001122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4456C" w14:textId="5B333225" w:rsidR="00FE77E4" w:rsidRPr="0074034F" w:rsidRDefault="00FE77E4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12F5" w14:textId="49DD4162" w:rsidR="00FE77E4" w:rsidRPr="0074034F" w:rsidRDefault="00FE77E4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E77E4" w14:paraId="79C51B62" w14:textId="77777777" w:rsidTr="0074034F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9EA9" w14:textId="77777777" w:rsidR="00FE77E4" w:rsidRPr="0074034F" w:rsidRDefault="00FE77E4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E9901" w14:textId="0F16EC5B" w:rsidR="00FE77E4" w:rsidRPr="00FE77E4" w:rsidRDefault="00FE77E4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FE77E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N2023/003802  </w:t>
              </w:r>
              <w:r w:rsidRPr="00FE77E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N2025/000675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8C83" w14:textId="56179C18" w:rsidR="00FE77E4" w:rsidRPr="00FE77E4" w:rsidRDefault="00FE77E4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4C91" w14:textId="5697DE17" w:rsidR="00FE77E4" w:rsidRDefault="00FE77E4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03CDE" w14:paraId="6A76005E" w14:textId="77777777" w:rsidTr="0074034F">
        <w:trPr>
          <w:trHeight w:val="6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C1524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D548" w14:textId="77777777" w:rsidR="00703CDE" w:rsidRPr="00FE77E4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E77E4">
              <w:rPr>
                <w:rFonts w:ascii="Times New Roman" w:hAnsi="Times New Roman"/>
                <w:sz w:val="24"/>
                <w:szCs w:val="24"/>
              </w:rPr>
              <w:t xml:space="preserve">  PM:N2024/003349-  DIB:N2025/000558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61EEA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C1DD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03CDE" w14:paraId="4EB14497" w14:textId="77777777" w:rsidTr="00FE77E4">
        <w:trPr>
          <w:trHeight w:val="6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021F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2F49" w14:textId="77777777" w:rsidR="00703CDE" w:rsidRPr="00FE77E4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E77E4">
              <w:rPr>
                <w:rFonts w:ascii="Times New Roman" w:hAnsi="Times New Roman"/>
                <w:sz w:val="24"/>
                <w:szCs w:val="24"/>
              </w:rPr>
              <w:t xml:space="preserve">  PM:N2023/004126-  DIB:N2025/000833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649D" w14:textId="62CC18B6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9E8C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03CDE" w14:paraId="55407F8E" w14:textId="77777777" w:rsidTr="0074034F">
        <w:trPr>
          <w:trHeight w:val="11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125A2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63FD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PM:N2023/007037-  DIB:N2025/000879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3645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B103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03CDE" w14:paraId="605419FD" w14:textId="77777777" w:rsidTr="0074034F">
        <w:trPr>
          <w:trHeight w:val="8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A3EA8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2853A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PM:N2025/006593-  DIB:N2025/001401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89A1E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3F59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703CDE" w14:paraId="2102431B" w14:textId="77777777" w:rsidTr="0074034F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E4E4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BA78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PM:N2025/003735- GIP:N2025/003319- DIB:N2025/001608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B557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9FCC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703CDE" w14:paraId="0ED497EF" w14:textId="77777777" w:rsidTr="00FD16EF">
        <w:trPr>
          <w:trHeight w:val="8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2F28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1542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PM:N2018/007896-  DIB:N2024/001416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7617" w14:textId="4ADCEFB5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70196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703CDE" w14:paraId="3DA25F14" w14:textId="77777777" w:rsidTr="0074034F">
        <w:trPr>
          <w:trHeight w:val="6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6765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C50AD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PM:N2025/007250-  DIB:N2025/001496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51614" w14:textId="18E4DAAF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D349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703CDE" w14:paraId="11CFB4B2" w14:textId="77777777" w:rsidTr="00FE77E4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47A7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78CC9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PM:N2023/003273- GIP:N2024/003044- DIB:N2025/001649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98C5" w14:textId="1EA61C94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B202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4E582ACC" w14:textId="77777777" w:rsidTr="00FD16EF">
        <w:trPr>
          <w:trHeight w:val="9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CC74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7C64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PM:N2022/009128- GIP:N2023/003415- DIB:N2025/001648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F4E1F" w14:textId="65A32BA9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4DCD1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0D27419F" w14:textId="77777777" w:rsidTr="00FD16EF">
        <w:trPr>
          <w:trHeight w:val="6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AB07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F9FE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PM:N2025/001431-  DIB:N2025/001654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4170" w14:textId="3FCEE0B0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C47B1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1DB8AD1A" w14:textId="77777777" w:rsidTr="00FD16EF">
        <w:trPr>
          <w:trHeight w:val="8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D2EF4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1757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PM:N2025/001772-  DIB:N2025/001655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665CA" w14:textId="7E8EA829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BBD44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56FBF389" w14:textId="77777777" w:rsidTr="00FD16EF">
        <w:trPr>
          <w:trHeight w:val="8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5784A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916A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PM:N2025/002962-  DIB:N2025/001656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7672" w14:textId="41D62022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3C6BD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42534E6E" w14:textId="77777777" w:rsidTr="00FD16EF">
        <w:trPr>
          <w:trHeight w:val="8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AB56D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EC43C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PM:N2023/009687-  DIB:N2025/001651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9F952" w14:textId="4E9BA04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9627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415319E0" w14:textId="77777777" w:rsidTr="00FD16EF">
        <w:trPr>
          <w:trHeight w:val="8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99F8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87ED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PM:N2024/010174-  DIB:N2025/001653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2E58" w14:textId="43609B29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BD264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2E9C1DDC" w14:textId="77777777" w:rsidTr="00FD16EF">
        <w:trPr>
          <w:trHeight w:val="7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6E28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CED2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PM:N2022/008970-  DIB:N2025/001647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33CE" w14:textId="6C2D45CA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5CAC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0F2A5080" w14:textId="77777777" w:rsidTr="00FD16EF">
        <w:trPr>
          <w:trHeight w:val="7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3F90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4B75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PM:N2024/008471-  DIB:N2025/001652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49FCF" w14:textId="1FDB44AE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79F4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3CDE" w14:paraId="5059290D" w14:textId="77777777" w:rsidTr="00FD16EF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E8AF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6588" w14:textId="77777777" w:rsidR="00703CDE" w:rsidRPr="000218AC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218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21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PM:N2023/008372-  DIB:N2025/001650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A6C58" w14:textId="39E68913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B200C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218AC" w14:paraId="61D42E73" w14:textId="77777777" w:rsidTr="000218AC">
        <w:trPr>
          <w:trHeight w:val="11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CE98" w14:textId="77777777" w:rsidR="000218AC" w:rsidRPr="0074034F" w:rsidRDefault="000218AC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4A8E" w14:textId="4F46A579" w:rsidR="000218AC" w:rsidRPr="000218AC" w:rsidRDefault="000218AC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0218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N2024/003335 </w:t>
              </w:r>
              <w:r w:rsidRPr="000218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N2024/002387 </w:t>
              </w:r>
              <w:r w:rsidRPr="000218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N2025/001203 </w:t>
              </w:r>
            </w:hyperlink>
            <w:hyperlink r:id="rId11" w:history="1">
              <w:r w:rsidRPr="000218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0218A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D8F2" w14:textId="5C256AC7" w:rsidR="000218AC" w:rsidRPr="0074034F" w:rsidRDefault="000218AC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56798" w14:textId="77777777" w:rsidR="000218AC" w:rsidRPr="0074034F" w:rsidRDefault="000218AC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3CDE" w14:paraId="238B5725" w14:textId="77777777" w:rsidTr="0074034F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B683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6A73" w14:textId="77777777" w:rsidR="00703CDE" w:rsidRPr="000218AC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218A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218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PM:N2025/002911- GIP:N2025/001842- DIB:N2025/001079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E0CC" w14:textId="227E3C12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BB9C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703CDE" w14:paraId="02F46053" w14:textId="77777777" w:rsidTr="00FD16EF">
        <w:trPr>
          <w:trHeight w:val="6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E981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C324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PM:N2024/004385-  DIB:N2025/000985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C14E" w14:textId="5FD347F8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A41A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703CDE" w14:paraId="4FE0681E" w14:textId="77777777" w:rsidTr="00FD16EF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12C3" w14:textId="77777777" w:rsidR="00703CDE" w:rsidRPr="0074034F" w:rsidRDefault="00703CDE" w:rsidP="007403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CAF0B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PM:N2024/006279-  DIB:N2025/000986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6302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ED9C" w14:textId="77777777" w:rsidR="00703CDE" w:rsidRPr="0074034F" w:rsidRDefault="00703CDE" w:rsidP="00041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403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</w:tbl>
    <w:p w14:paraId="55DA7611" w14:textId="77777777" w:rsidR="0074034F" w:rsidRDefault="007403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45ED3DC" w14:textId="77777777" w:rsidR="00FD16EF" w:rsidRDefault="00FD16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7E401EB" w14:textId="6675D05A" w:rsidR="00FD16EF" w:rsidRDefault="000218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FB77A60" w14:textId="7BCB8D50" w:rsidR="000218AC" w:rsidRPr="00711FE5" w:rsidRDefault="000218A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218AC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64EA" w14:textId="77777777" w:rsidR="001F4996" w:rsidRDefault="001F4996" w:rsidP="00F764B9">
      <w:pPr>
        <w:spacing w:after="0" w:line="240" w:lineRule="auto"/>
      </w:pPr>
      <w:r>
        <w:separator/>
      </w:r>
    </w:p>
  </w:endnote>
  <w:endnote w:type="continuationSeparator" w:id="0">
    <w:p w14:paraId="0E49E8EC" w14:textId="77777777" w:rsidR="001F4996" w:rsidRDefault="001F499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AEA17E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230C8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B7D3" w14:textId="77777777" w:rsidR="001F4996" w:rsidRDefault="001F4996" w:rsidP="00F764B9">
      <w:pPr>
        <w:spacing w:after="0" w:line="240" w:lineRule="auto"/>
      </w:pPr>
      <w:r>
        <w:separator/>
      </w:r>
    </w:p>
  </w:footnote>
  <w:footnote w:type="continuationSeparator" w:id="0">
    <w:p w14:paraId="45DAD40D" w14:textId="77777777" w:rsidR="001F4996" w:rsidRDefault="001F499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082A7C"/>
    <w:multiLevelType w:val="hybridMultilevel"/>
    <w:tmpl w:val="0ED45F3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90375409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18AC"/>
    <w:rsid w:val="00023E40"/>
    <w:rsid w:val="000240FB"/>
    <w:rsid w:val="000277AD"/>
    <w:rsid w:val="00031A41"/>
    <w:rsid w:val="00031FEA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3FF2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4996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35392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84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4D6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3CDE"/>
    <w:rsid w:val="00711FE5"/>
    <w:rsid w:val="00714520"/>
    <w:rsid w:val="00714D39"/>
    <w:rsid w:val="00720913"/>
    <w:rsid w:val="00721357"/>
    <w:rsid w:val="00723CAD"/>
    <w:rsid w:val="00731F0C"/>
    <w:rsid w:val="00734D4E"/>
    <w:rsid w:val="0074034F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30C8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0D5F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1B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16EF"/>
    <w:rsid w:val="00FD32AC"/>
    <w:rsid w:val="00FD51C2"/>
    <w:rsid w:val="00FD5922"/>
    <w:rsid w:val="00FE77E4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77E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7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836B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4XX562A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UP002024XX562A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5EA2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31FEA"/>
    <w:rsid w:val="00113FF2"/>
    <w:rsid w:val="00115DC9"/>
    <w:rsid w:val="001B741F"/>
    <w:rsid w:val="00424D64"/>
    <w:rsid w:val="004A49EA"/>
    <w:rsid w:val="006A55CC"/>
    <w:rsid w:val="00A828CC"/>
    <w:rsid w:val="00BF7221"/>
    <w:rsid w:val="00CB7FA7"/>
    <w:rsid w:val="00CD0D5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2026-01-15T06:34:00Z</cp:lastPrinted>
  <dcterms:created xsi:type="dcterms:W3CDTF">2025-10-07T13:29:00Z</dcterms:created>
  <dcterms:modified xsi:type="dcterms:W3CDTF">2026-01-15T06:34:00Z</dcterms:modified>
</cp:coreProperties>
</file>